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53" w:rsidRDefault="007E4553"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5610274" wp14:editId="15A7EFB0">
                <wp:simplePos x="0" y="0"/>
                <wp:positionH relativeFrom="column">
                  <wp:posOffset>1121773</wp:posOffset>
                </wp:positionH>
                <wp:positionV relativeFrom="paragraph">
                  <wp:posOffset>301988</wp:posOffset>
                </wp:positionV>
                <wp:extent cx="3422015" cy="2011680"/>
                <wp:effectExtent l="0" t="0" r="26035" b="4572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2015" cy="2011680"/>
                          <a:chOff x="1737" y="335"/>
                          <a:chExt cx="5388" cy="2417"/>
                        </a:xfrm>
                      </wpg:grpSpPr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737" y="335"/>
                            <a:ext cx="5388" cy="2417"/>
                          </a:xfrm>
                          <a:prstGeom prst="downArrowCallout">
                            <a:avLst>
                              <a:gd name="adj1" fmla="val 55730"/>
                              <a:gd name="adj2" fmla="val 55730"/>
                              <a:gd name="adj3" fmla="val 16667"/>
                              <a:gd name="adj4" fmla="val 66667"/>
                            </a:avLst>
                          </a:prstGeom>
                          <a:gradFill rotWithShape="0">
                            <a:gsLst>
                              <a:gs pos="0">
                                <a:srgbClr val="FBD4B4"/>
                              </a:gs>
                              <a:gs pos="100000">
                                <a:srgbClr val="B6DDE8"/>
                              </a:gs>
                            </a:gsLst>
                            <a:lin ang="8100000" scaled="1"/>
                          </a:gradFill>
                          <a:ln w="12600" cap="sq">
                            <a:solidFill>
                              <a:srgbClr val="B6DDE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50" y="616"/>
                            <a:ext cx="4768" cy="119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BD4B4"/>
                              </a:gs>
                              <a:gs pos="100000">
                                <a:srgbClr val="B6DDE8"/>
                              </a:gs>
                            </a:gsLst>
                            <a:lin ang="8100000" scaled="1"/>
                          </a:gradFill>
                          <a:ln w="12600" cap="sq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5631" dir="3633274" algn="ctr" rotWithShape="0">
                              <a:srgbClr val="974706">
                                <a:alpha val="50027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E4553" w:rsidRDefault="007E4553">
                              <w:pPr>
                                <w:rPr>
                                  <w:color w:val="00008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000080"/>
                                  <w:sz w:val="40"/>
                                  <w:szCs w:val="40"/>
                                </w:rPr>
                                <w:t xml:space="preserve">La popolazione scolastica </w:t>
                              </w:r>
                            </w:p>
                            <w:p w:rsidR="007E4553" w:rsidRDefault="007E4553">
                              <w:pPr>
                                <w:rPr>
                                  <w:color w:val="00008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000080"/>
                                  <w:sz w:val="40"/>
                                  <w:szCs w:val="40"/>
                                </w:rPr>
                                <w:t xml:space="preserve">       è di  </w:t>
                              </w:r>
                              <w:r>
                                <w:rPr>
                                  <w:b/>
                                  <w:color w:val="000080"/>
                                  <w:sz w:val="40"/>
                                  <w:szCs w:val="40"/>
                                </w:rPr>
                                <w:t xml:space="preserve">780 </w:t>
                              </w:r>
                              <w:r>
                                <w:rPr>
                                  <w:color w:val="000080"/>
                                  <w:sz w:val="40"/>
                                  <w:szCs w:val="40"/>
                                </w:rPr>
                                <w:t xml:space="preserve"> bambini </w:t>
                              </w:r>
                            </w:p>
                            <w:p w:rsidR="007E4553" w:rsidRDefault="007E455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88.35pt;margin-top:23.8pt;width:269.45pt;height:158.4pt;z-index:251659264;mso-wrap-distance-left:0;mso-wrap-distance-right:0" coordorigin="1737,335" coordsize="5388,2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"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AutoShape 4" o:spid="_x0000_s1027" type="#_x0000_t80" style="position:absolute;left:1737;top:335;width:5388;height:241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bIVsQA&#10;AADaAAAADwAAAGRycy9kb3ducmV2LnhtbESPzWrDMBCE74W+g9hAbo0cH0LrRjYhtJDQ5FAnl942&#10;0vqHWCtjqY779lGh0OMwM98w62KynRhp8K1jBctFAoJYO9NyreB8en96BuEDssHOMSn4IQ9F/viw&#10;xsy4G3/SWIZaRAj7DBU0IfSZlF43ZNEvXE8cvcoNFkOUQy3NgLcIt51Mk2QlLbYcFxrsaduQvpbf&#10;VsH+oD92p8ubvryEr7Taj8drNR2Vms+mzSuIQFP4D/+1d0ZBCr9X4g2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myFbEAAAA2gAAAA8AAAAAAAAAAAAAAAAAmAIAAGRycy9k&#10;b3ducmV2LnhtbFBLBQYAAAAABAAEAPUAAACJAwAAAAA=&#10;" fillcolor="#fbd4b4" strokecolor="#b6dde8" strokeweight=".35mm">
                  <v:fill color2="#b6dde8" angle="315" focus="100%" type="gradient"/>
                  <v:stroke endcap="squar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950;top:616;width:4768;height:1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9nPMIA&#10;AADaAAAADwAAAGRycy9kb3ducmV2LnhtbESP0YrCMBRE3wX/IVzBN01dYZFqFHURXdYHtX7Atbm2&#10;xeamNlHr35sFwcdhZs4wk1ljSnGn2hWWFQz6EQji1OqCMwXHZNUbgXAeWWNpmRQ8ycFs2m5NMNb2&#10;wXu6H3wmAoRdjApy76tYSpfmZND1bUUcvLOtDfog60zqGh8Bbkr5FUXf0mDBYSHHipY5pZfDzSiw&#10;69VfMioW7rr9bY6n6vIz350SpbqdZj4G4anxn/C7vdEKhvB/Jdw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n2c8wgAAANoAAAAPAAAAAAAAAAAAAAAAAJgCAABkcnMvZG93&#10;bnJldi54bWxQSwUGAAAAAAQABAD1AAAAhwMAAAAA&#10;" fillcolor="#fbd4b4" strokecolor="white" strokeweight=".35mm">
                  <v:fill color2="#b6dde8" angle="315" focus="100%" type="gradient"/>
                  <v:stroke endcap="square"/>
                  <v:shadow on="t" color="#974706" opacity="32785f" offset=".35mm,.62mm"/>
                  <v:textbox>
                    <w:txbxContent>
                      <w:p w:rsidR="007E4553" w:rsidRDefault="007E4553">
                        <w:pPr>
                          <w:rPr>
                            <w:color w:val="000080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80"/>
                            <w:sz w:val="40"/>
                            <w:szCs w:val="40"/>
                          </w:rPr>
                          <w:t xml:space="preserve">La popolazione scolastica </w:t>
                        </w:r>
                      </w:p>
                      <w:p w:rsidR="007E4553" w:rsidRDefault="007E4553">
                        <w:pPr>
                          <w:rPr>
                            <w:color w:val="000080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80"/>
                            <w:sz w:val="40"/>
                            <w:szCs w:val="40"/>
                          </w:rPr>
                          <w:t xml:space="preserve">       è di  </w:t>
                        </w:r>
                        <w:r>
                          <w:rPr>
                            <w:b/>
                            <w:color w:val="000080"/>
                            <w:sz w:val="40"/>
                            <w:szCs w:val="40"/>
                          </w:rPr>
                          <w:t xml:space="preserve">780 </w:t>
                        </w:r>
                        <w:r>
                          <w:rPr>
                            <w:color w:val="000080"/>
                            <w:sz w:val="40"/>
                            <w:szCs w:val="40"/>
                          </w:rPr>
                          <w:t xml:space="preserve"> bambini </w:t>
                        </w:r>
                      </w:p>
                      <w:p w:rsidR="007E4553" w:rsidRDefault="007E4553"/>
                    </w:txbxContent>
                  </v:textbox>
                </v:shape>
              </v:group>
            </w:pict>
          </mc:Fallback>
        </mc:AlternateContent>
      </w:r>
      <w:r w:rsidR="00ED6B4D">
        <w:rPr>
          <w:noProof/>
          <w:lang w:eastAsia="it-IT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6" type="#_x0000_t174" style="position:absolute;margin-left:51.8pt;margin-top:-21.7pt;width:342pt;height:28pt;z-index:251658240;mso-wrap-style:none;mso-position-horizontal-relative:text;mso-position-vertical-relative:text;v-text-anchor:middle" adj="18500" fillcolor="#280470" strokecolor="#17365d" strokeweight=".26mm">
            <v:fill color2="#d7fb8f"/>
            <v:stroke color2="#e8c9a2" joinstyle="miter" endcap="square"/>
            <v:shadow on="t" color="#b2b2b2" opacity="52436f" offset="1.06mm,.62mm"/>
            <v:textpath style="font-family:&quot;Times New Roman&quot;;v-text-kern:t" fitpath="t" string="Risorse Scuola Primaria"/>
            <w10:wrap type="square"/>
          </v:shape>
        </w:pict>
      </w:r>
    </w:p>
    <w:p w:rsidR="007E4553" w:rsidRDefault="007E4553"/>
    <w:p w:rsidR="007E4553" w:rsidRDefault="007E4553"/>
    <w:p w:rsidR="007E4553" w:rsidRPr="007E4553" w:rsidRDefault="007E4553" w:rsidP="007E4553"/>
    <w:p w:rsidR="007E4553" w:rsidRPr="007E4553" w:rsidRDefault="007E4553" w:rsidP="007E4553"/>
    <w:p w:rsidR="007E4553" w:rsidRPr="007E4553" w:rsidRDefault="007E4553" w:rsidP="007E4553"/>
    <w:p w:rsidR="007E4553" w:rsidRPr="007E4553" w:rsidRDefault="007E4553" w:rsidP="007E4553"/>
    <w:p w:rsidR="007E4553" w:rsidRDefault="007E4553" w:rsidP="007E4553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840"/>
        <w:gridCol w:w="2281"/>
        <w:gridCol w:w="2513"/>
        <w:gridCol w:w="10"/>
      </w:tblGrid>
      <w:tr w:rsidR="007E4553" w:rsidRPr="007E4553" w:rsidTr="00125A9A"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53" w:rsidRPr="007E4553" w:rsidRDefault="007E4553" w:rsidP="007E45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32"/>
                <w:szCs w:val="32"/>
                <w:lang w:eastAsia="ar-SA"/>
              </w:rPr>
            </w:pPr>
            <w:r w:rsidRPr="007E455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ar-SA"/>
              </w:rPr>
              <w:t>Plesso Mazzini</w:t>
            </w:r>
          </w:p>
          <w:p w:rsidR="007E4553" w:rsidRPr="007E4553" w:rsidRDefault="007E4553" w:rsidP="007E45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32"/>
                <w:szCs w:val="32"/>
                <w:lang w:eastAsia="ar-SA"/>
              </w:rPr>
            </w:pPr>
            <w:r w:rsidRPr="007E4553">
              <w:rPr>
                <w:rFonts w:ascii="Times New Roman" w:eastAsia="Times New Roman" w:hAnsi="Times New Roman" w:cs="Times New Roman"/>
                <w:b/>
                <w:bCs/>
                <w:color w:val="000080"/>
                <w:sz w:val="32"/>
                <w:szCs w:val="32"/>
                <w:lang w:eastAsia="ar-SA"/>
              </w:rPr>
              <w:t>n. 12 classi</w:t>
            </w:r>
          </w:p>
          <w:p w:rsidR="007E4553" w:rsidRPr="007E4553" w:rsidRDefault="007E4553" w:rsidP="007E45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u w:val="single"/>
                <w:lang w:eastAsia="ar-SA"/>
              </w:rPr>
            </w:pPr>
            <w:r w:rsidRPr="007E4553">
              <w:rPr>
                <w:rFonts w:ascii="Times New Roman" w:eastAsia="Times New Roman" w:hAnsi="Times New Roman" w:cs="Times New Roman"/>
                <w:b/>
                <w:bCs/>
                <w:color w:val="000080"/>
                <w:sz w:val="32"/>
                <w:szCs w:val="32"/>
                <w:lang w:eastAsia="ar-SA"/>
              </w:rPr>
              <w:t>n. alunni: 259</w:t>
            </w:r>
          </w:p>
          <w:p w:rsidR="007E4553" w:rsidRPr="007E4553" w:rsidRDefault="007E4553" w:rsidP="007E45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u w:val="single"/>
                <w:lang w:eastAsia="ar-SA"/>
              </w:rPr>
            </w:pPr>
          </w:p>
        </w:tc>
        <w:tc>
          <w:tcPr>
            <w:tcW w:w="4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553" w:rsidRPr="007E4553" w:rsidRDefault="007E4553" w:rsidP="007E45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32"/>
                <w:szCs w:val="32"/>
                <w:lang w:eastAsia="ar-SA"/>
              </w:rPr>
            </w:pPr>
            <w:r w:rsidRPr="007E455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ar-SA"/>
              </w:rPr>
              <w:t>Plesso Marconi</w:t>
            </w:r>
          </w:p>
          <w:p w:rsidR="007E4553" w:rsidRPr="007E4553" w:rsidRDefault="007E4553" w:rsidP="007E45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32"/>
                <w:szCs w:val="32"/>
                <w:lang w:eastAsia="ar-SA"/>
              </w:rPr>
            </w:pPr>
            <w:r w:rsidRPr="007E4553">
              <w:rPr>
                <w:rFonts w:ascii="Times New Roman" w:eastAsia="Times New Roman" w:hAnsi="Times New Roman" w:cs="Times New Roman"/>
                <w:b/>
                <w:bCs/>
                <w:color w:val="000080"/>
                <w:sz w:val="32"/>
                <w:szCs w:val="32"/>
                <w:lang w:eastAsia="ar-SA"/>
              </w:rPr>
              <w:t>n. 10   classi</w:t>
            </w:r>
          </w:p>
          <w:p w:rsidR="007E4553" w:rsidRPr="007E4553" w:rsidRDefault="007E4553" w:rsidP="007E45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u w:val="single"/>
                <w:lang w:eastAsia="ar-SA"/>
              </w:rPr>
            </w:pPr>
            <w:r w:rsidRPr="007E4553">
              <w:rPr>
                <w:rFonts w:ascii="Times New Roman" w:eastAsia="Times New Roman" w:hAnsi="Times New Roman" w:cs="Times New Roman"/>
                <w:b/>
                <w:bCs/>
                <w:color w:val="000080"/>
                <w:sz w:val="32"/>
                <w:szCs w:val="32"/>
                <w:lang w:eastAsia="ar-SA"/>
              </w:rPr>
              <w:t>n. alunni: 184</w:t>
            </w:r>
          </w:p>
        </w:tc>
      </w:tr>
      <w:tr w:rsidR="007E4553" w:rsidRPr="007E4553" w:rsidTr="00125A9A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2835" w:type="dxa"/>
            <w:shd w:val="clear" w:color="auto" w:fill="auto"/>
          </w:tcPr>
          <w:p w:rsidR="007E4553" w:rsidRDefault="007E4553" w:rsidP="007E45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u w:val="single"/>
                <w:lang w:eastAsia="ar-SA"/>
              </w:rPr>
            </w:pPr>
          </w:p>
          <w:p w:rsidR="00ED6B4D" w:rsidRDefault="00ED6B4D" w:rsidP="007E45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u w:val="single"/>
                <w:lang w:eastAsia="ar-SA"/>
              </w:rPr>
            </w:pPr>
          </w:p>
          <w:p w:rsidR="00ED6B4D" w:rsidRDefault="00ED6B4D" w:rsidP="007E45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u w:val="single"/>
                <w:lang w:eastAsia="ar-SA"/>
              </w:rPr>
            </w:pPr>
          </w:p>
          <w:p w:rsidR="00ED6B4D" w:rsidRPr="007E4553" w:rsidRDefault="00ED6B4D" w:rsidP="007E45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u w:val="single"/>
                <w:lang w:eastAsia="ar-SA"/>
              </w:rPr>
            </w:pP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553" w:rsidRPr="007E4553" w:rsidRDefault="007E4553" w:rsidP="007E45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32"/>
                <w:szCs w:val="32"/>
                <w:lang w:eastAsia="ar-SA"/>
              </w:rPr>
            </w:pPr>
            <w:r w:rsidRPr="007E455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ar-SA"/>
              </w:rPr>
              <w:t xml:space="preserve">Plesso </w:t>
            </w:r>
            <w:proofErr w:type="spellStart"/>
            <w:r w:rsidRPr="007E455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ar-SA"/>
              </w:rPr>
              <w:t>Sciarotta</w:t>
            </w:r>
            <w:proofErr w:type="spellEnd"/>
          </w:p>
          <w:p w:rsidR="007E4553" w:rsidRPr="007E4553" w:rsidRDefault="007E4553" w:rsidP="007E45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32"/>
                <w:szCs w:val="32"/>
                <w:lang w:eastAsia="ar-SA"/>
              </w:rPr>
            </w:pPr>
            <w:r w:rsidRPr="007E4553">
              <w:rPr>
                <w:rFonts w:ascii="Times New Roman" w:eastAsia="Times New Roman" w:hAnsi="Times New Roman" w:cs="Times New Roman"/>
                <w:b/>
                <w:color w:val="000080"/>
                <w:sz w:val="32"/>
                <w:szCs w:val="32"/>
                <w:lang w:eastAsia="ar-SA"/>
              </w:rPr>
              <w:t>n. 15 classi</w:t>
            </w:r>
          </w:p>
          <w:p w:rsidR="007E4553" w:rsidRPr="007E4553" w:rsidRDefault="007E4553" w:rsidP="00ED6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u w:val="single"/>
                <w:lang w:eastAsia="ar-SA"/>
              </w:rPr>
            </w:pPr>
            <w:r w:rsidRPr="007E4553">
              <w:rPr>
                <w:rFonts w:ascii="Times New Roman" w:eastAsia="Times New Roman" w:hAnsi="Times New Roman" w:cs="Times New Roman"/>
                <w:b/>
                <w:bCs/>
                <w:color w:val="000080"/>
                <w:sz w:val="32"/>
                <w:szCs w:val="32"/>
                <w:lang w:eastAsia="ar-SA"/>
              </w:rPr>
              <w:t>n. alunni: 337</w:t>
            </w:r>
            <w:bookmarkStart w:id="0" w:name="_GoBack"/>
            <w:bookmarkEnd w:id="0"/>
          </w:p>
        </w:tc>
        <w:tc>
          <w:tcPr>
            <w:tcW w:w="2513" w:type="dxa"/>
            <w:tcBorders>
              <w:left w:val="single" w:sz="4" w:space="0" w:color="000000"/>
            </w:tcBorders>
            <w:shd w:val="clear" w:color="auto" w:fill="auto"/>
          </w:tcPr>
          <w:p w:rsidR="007E4553" w:rsidRPr="007E4553" w:rsidRDefault="007E4553" w:rsidP="007E45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u w:val="single"/>
                <w:lang w:eastAsia="ar-SA"/>
              </w:rPr>
            </w:pPr>
          </w:p>
        </w:tc>
      </w:tr>
    </w:tbl>
    <w:p w:rsidR="00ED6B4D" w:rsidRDefault="00ED6B4D" w:rsidP="007E45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ar-SA"/>
        </w:rPr>
      </w:pPr>
    </w:p>
    <w:p w:rsidR="007E4553" w:rsidRPr="007E4553" w:rsidRDefault="007E4553" w:rsidP="007E45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  <w:lang w:eastAsia="ar-SA"/>
        </w:rPr>
      </w:pPr>
      <w:r w:rsidRPr="007E455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ar-SA"/>
        </w:rPr>
        <w:t>L’organico si compone di:</w:t>
      </w:r>
    </w:p>
    <w:p w:rsidR="007E4553" w:rsidRPr="007E4553" w:rsidRDefault="007E4553" w:rsidP="007E45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  <w:lang w:eastAsia="ar-SA"/>
        </w:rPr>
      </w:pPr>
    </w:p>
    <w:p w:rsidR="007E4553" w:rsidRPr="007E4553" w:rsidRDefault="007E4553" w:rsidP="007E4553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ar-SA"/>
        </w:rPr>
      </w:pPr>
      <w:r w:rsidRPr="007E4553">
        <w:rPr>
          <w:rFonts w:ascii="Times New Roman" w:eastAsia="Times New Roman" w:hAnsi="Times New Roman" w:cs="Times New Roman"/>
          <w:color w:val="002060"/>
          <w:sz w:val="36"/>
          <w:szCs w:val="36"/>
          <w:lang w:eastAsia="ar-SA"/>
        </w:rPr>
        <w:t>N°56 docenti di scuola  primaria;</w:t>
      </w:r>
    </w:p>
    <w:p w:rsidR="007E4553" w:rsidRPr="007E4553" w:rsidRDefault="007E4553" w:rsidP="007E455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2060"/>
          <w:sz w:val="36"/>
          <w:szCs w:val="36"/>
          <w:lang w:eastAsia="ar-SA"/>
        </w:rPr>
      </w:pPr>
    </w:p>
    <w:p w:rsidR="007E4553" w:rsidRPr="007E4553" w:rsidRDefault="007E4553" w:rsidP="007E4553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ar-SA"/>
        </w:rPr>
      </w:pPr>
      <w:r w:rsidRPr="007E4553">
        <w:rPr>
          <w:rFonts w:ascii="Times New Roman" w:eastAsia="Times New Roman" w:hAnsi="Times New Roman" w:cs="Times New Roman"/>
          <w:color w:val="002060"/>
          <w:sz w:val="36"/>
          <w:szCs w:val="36"/>
          <w:lang w:eastAsia="ar-SA"/>
        </w:rPr>
        <w:t>N°5 docenti di lingua inglese;</w:t>
      </w:r>
    </w:p>
    <w:p w:rsidR="007E4553" w:rsidRPr="007E4553" w:rsidRDefault="007E4553" w:rsidP="007E455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2060"/>
          <w:sz w:val="36"/>
          <w:szCs w:val="36"/>
          <w:lang w:eastAsia="ar-SA"/>
        </w:rPr>
      </w:pPr>
    </w:p>
    <w:p w:rsidR="007E4553" w:rsidRPr="007E4553" w:rsidRDefault="007E4553" w:rsidP="007E4553">
      <w:pPr>
        <w:numPr>
          <w:ilvl w:val="0"/>
          <w:numId w:val="1"/>
        </w:num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2060"/>
          <w:sz w:val="36"/>
          <w:szCs w:val="36"/>
          <w:lang w:eastAsia="ar-SA"/>
        </w:rPr>
      </w:pPr>
      <w:r w:rsidRPr="007E4553">
        <w:rPr>
          <w:rFonts w:ascii="Times New Roman" w:eastAsia="Times New Roman" w:hAnsi="Times New Roman" w:cs="Times New Roman"/>
          <w:color w:val="002060"/>
          <w:sz w:val="36"/>
          <w:szCs w:val="36"/>
          <w:lang w:eastAsia="ar-SA"/>
        </w:rPr>
        <w:t xml:space="preserve"> N°13 docenti di sostegno ;</w:t>
      </w:r>
    </w:p>
    <w:p w:rsidR="007E4553" w:rsidRPr="007E4553" w:rsidRDefault="007E4553" w:rsidP="007E455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2060"/>
          <w:sz w:val="36"/>
          <w:szCs w:val="36"/>
          <w:lang w:eastAsia="ar-SA"/>
        </w:rPr>
      </w:pPr>
    </w:p>
    <w:p w:rsidR="007E4553" w:rsidRPr="007E4553" w:rsidRDefault="007E4553" w:rsidP="007E4553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553">
        <w:rPr>
          <w:rFonts w:ascii="Times New Roman" w:eastAsia="Times New Roman" w:hAnsi="Times New Roman" w:cs="Times New Roman"/>
          <w:color w:val="002060"/>
          <w:sz w:val="36"/>
          <w:szCs w:val="36"/>
          <w:lang w:eastAsia="ar-SA"/>
        </w:rPr>
        <w:t>N°4 docenti di religione;</w:t>
      </w:r>
    </w:p>
    <w:p w:rsidR="00F82BEF" w:rsidRPr="007E4553" w:rsidRDefault="00F82BEF" w:rsidP="007E4553">
      <w:pPr>
        <w:ind w:firstLine="708"/>
      </w:pPr>
    </w:p>
    <w:sectPr w:rsidR="00F82BEF" w:rsidRPr="007E45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Wingdings"/>
        <w:color w:val="FFFF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53"/>
    <w:rsid w:val="007E4553"/>
    <w:rsid w:val="00ED6B4D"/>
    <w:rsid w:val="00F8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ASUS_X52J</dc:creator>
  <cp:lastModifiedBy>ASUS_X52J</cp:lastModifiedBy>
  <cp:revision>3</cp:revision>
  <dcterms:created xsi:type="dcterms:W3CDTF">2014-01-12T20:29:00Z</dcterms:created>
  <dcterms:modified xsi:type="dcterms:W3CDTF">2014-01-12T20:33:00Z</dcterms:modified>
</cp:coreProperties>
</file>